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12A1" w:rsidRDefault="001F518F" w:rsidP="001F518F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A95F81B">
            <wp:simplePos x="0" y="0"/>
            <wp:positionH relativeFrom="column">
              <wp:posOffset>-385942</wp:posOffset>
            </wp:positionH>
            <wp:positionV relativeFrom="paragraph">
              <wp:posOffset>-560125</wp:posOffset>
            </wp:positionV>
            <wp:extent cx="1331843" cy="400469"/>
            <wp:effectExtent l="0" t="0" r="1905" b="0"/>
            <wp:wrapNone/>
            <wp:docPr id="1" name="Picture 1" descr="Image result for northampton academ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orthampton academy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843" cy="40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Library Lessons – Staff Expectations</w:t>
      </w:r>
    </w:p>
    <w:p w:rsidR="001F518F" w:rsidRDefault="001F518F" w:rsidP="001F518F">
      <w:pPr>
        <w:jc w:val="center"/>
        <w:rPr>
          <w:b/>
        </w:rPr>
      </w:pP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>Support Library staff by ensuring your class lines up and enters the library in an orderly manner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>Students should sit silently at the tables and wait for the register to be taken and to listen to announcements from Library staff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>Students are then either quizzing or reading in silence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 xml:space="preserve">Sit by the printer and look through the updated report provided by the Library staff (this will include dates students last completed a quiz, how many points they’ve earned so far etc.) 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>Please have a constructive conversation with students who haven’t quizzed as recently/often as desired. Make phone call home where necessary to encourage reading and quizzing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 xml:space="preserve">Look at TOPs reports as they get printed off, sign them and have conversations when students haven’t been very successful. Again, make phone calls home where necessary 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>When time allows (after quizzing and conversations have been completed) call students up one at a time and listen to them read for 5 minutes</w:t>
      </w:r>
    </w:p>
    <w:p w:rsidR="001F518F" w:rsidRDefault="001F518F" w:rsidP="001F518F">
      <w:pPr>
        <w:pStyle w:val="ListParagraph"/>
        <w:numPr>
          <w:ilvl w:val="0"/>
          <w:numId w:val="1"/>
        </w:numPr>
      </w:pPr>
      <w:r>
        <w:t xml:space="preserve">Staff should never use the time for: planning, marking, checking emails etc. Staff </w:t>
      </w:r>
      <w:proofErr w:type="gramStart"/>
      <w:r>
        <w:t>should be actively engaged with the students’ use of the library at all times</w:t>
      </w:r>
      <w:proofErr w:type="gramEnd"/>
      <w:r>
        <w:t xml:space="preserve"> </w:t>
      </w:r>
    </w:p>
    <w:p w:rsidR="001F518F" w:rsidRDefault="001F518F" w:rsidP="001F518F"/>
    <w:p w:rsidR="001F518F" w:rsidRDefault="001F518F" w:rsidP="001F518F">
      <w:r>
        <w:t xml:space="preserve">It is vital that we promote a positive relationship with reading, especially with library lessons only taking place fortnightly and for some groups, every 4 weeks. As English teachers, it is our role to encourage and promote the benefits of reading. </w:t>
      </w:r>
      <w:r w:rsidR="003C067D">
        <w:t xml:space="preserve">Remind students to quiz in their own time, not just Library lessons. </w:t>
      </w:r>
      <w:r w:rsidR="00A4776A">
        <w:t xml:space="preserve">(Students can leave a quiz for up to two weeks whilst waiting for their Library lesson and understandably don’t score as well). </w:t>
      </w:r>
    </w:p>
    <w:p w:rsidR="00A4776A" w:rsidRDefault="00A4776A" w:rsidP="001F518F"/>
    <w:p w:rsidR="00A4776A" w:rsidRPr="001F518F" w:rsidRDefault="00A4776A" w:rsidP="001F518F">
      <w:r>
        <w:rPr>
          <w:noProof/>
        </w:rPr>
        <w:drawing>
          <wp:inline distT="0" distB="0" distL="0" distR="0" wp14:anchorId="2D973E5D" wp14:editId="5F28F89E">
            <wp:extent cx="2862470" cy="2862470"/>
            <wp:effectExtent l="0" t="0" r="0" b="0"/>
            <wp:docPr id="2" name="Picture 2" descr="Image result for adults a reading role mod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adults a reading role model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54" cy="2870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776A" w:rsidRPr="001F51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D35A9"/>
    <w:multiLevelType w:val="hybridMultilevel"/>
    <w:tmpl w:val="BEF8B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18F"/>
    <w:rsid w:val="001F518F"/>
    <w:rsid w:val="003C067D"/>
    <w:rsid w:val="0082256E"/>
    <w:rsid w:val="00A4776A"/>
    <w:rsid w:val="00EB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5ADBD"/>
  <w15:chartTrackingRefBased/>
  <w15:docId w15:val="{7E5D7273-8970-4C1B-9453-06BB51EF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51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18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F5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Northampton Academy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Vince</dc:creator>
  <cp:keywords/>
  <dc:description/>
  <cp:lastModifiedBy>Katie Vince</cp:lastModifiedBy>
  <cp:revision>2</cp:revision>
  <dcterms:created xsi:type="dcterms:W3CDTF">2019-09-11T13:39:00Z</dcterms:created>
  <dcterms:modified xsi:type="dcterms:W3CDTF">2019-09-11T13:54:00Z</dcterms:modified>
</cp:coreProperties>
</file>